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9256C">
        <w:rPr>
          <w:rFonts w:ascii="Cambria" w:eastAsia="Cambria" w:hAnsi="Cambria" w:cs="Times New Roman"/>
          <w:b/>
          <w:bCs/>
          <w:sz w:val="24"/>
          <w:szCs w:val="24"/>
        </w:rPr>
        <w:t>23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9256C">
        <w:rPr>
          <w:rFonts w:ascii="Cambria" w:eastAsia="Cambria" w:hAnsi="Cambria" w:cs="Times New Roman"/>
          <w:b/>
          <w:bCs/>
          <w:sz w:val="24"/>
          <w:szCs w:val="24"/>
        </w:rPr>
        <w:t>29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89256C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89256C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89256C">
        <w:rPr>
          <w:rFonts w:ascii="Cambria" w:eastAsia="Cambria" w:hAnsi="Cambria" w:cs="Times New Roman"/>
          <w:sz w:val="24"/>
          <w:szCs w:val="24"/>
        </w:rPr>
        <w:t>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9256C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9256C">
        <w:rPr>
          <w:rFonts w:ascii="Cambria" w:eastAsia="Cambria" w:hAnsi="Cambria" w:cs="Times New Roman"/>
          <w:sz w:val="24"/>
          <w:szCs w:val="24"/>
        </w:rPr>
        <w:t>5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966C68" w:rsidRPr="00966C68" w:rsidRDefault="0089256C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256C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точек) методом контактного бурения</w:t>
      </w:r>
      <w:r w:rsidR="001829F9">
        <w:rPr>
          <w:rFonts w:ascii="Cambria" w:eastAsia="Cambria" w:hAnsi="Cambria" w:cs="Times New Roman"/>
          <w:sz w:val="24"/>
          <w:szCs w:val="24"/>
        </w:rPr>
        <w:t>,</w:t>
      </w:r>
      <w:r w:rsidR="001829F9" w:rsidRPr="001829F9">
        <w:t xml:space="preserve"> </w:t>
      </w:r>
      <w:r w:rsidR="001829F9" w:rsidRPr="001829F9">
        <w:rPr>
          <w:rFonts w:ascii="Cambria" w:eastAsia="Cambria" w:hAnsi="Cambria" w:cs="Times New Roman"/>
          <w:sz w:val="24"/>
          <w:szCs w:val="24"/>
        </w:rPr>
        <w:t>а также съёмки толщин снега и льда с помощью электромагнитного измерителя электропроводимости льда EM31Ice</w:t>
      </w:r>
      <w:r w:rsidR="00966C68">
        <w:rPr>
          <w:rFonts w:ascii="Cambria" w:eastAsia="Cambria" w:hAnsi="Cambria" w:cs="Times New Roman"/>
          <w:sz w:val="24"/>
          <w:szCs w:val="24"/>
        </w:rPr>
        <w:t>;</w:t>
      </w:r>
    </w:p>
    <w:p w:rsidR="001829F9" w:rsidRDefault="00D80FD6" w:rsidP="00FF5E88">
      <w:pPr>
        <w:spacing w:after="0" w:line="360" w:lineRule="auto"/>
        <w:ind w:firstLine="426"/>
        <w:jc w:val="both"/>
      </w:pPr>
      <w:r w:rsidRPr="00D80FD6">
        <w:rPr>
          <w:rFonts w:ascii="Cambria" w:eastAsia="Cambria" w:hAnsi="Cambria" w:cs="Times New Roman"/>
          <w:sz w:val="24"/>
          <w:szCs w:val="24"/>
        </w:rPr>
        <w:t>в районе основного полигона изм</w:t>
      </w:r>
      <w:r>
        <w:rPr>
          <w:rFonts w:ascii="Cambria" w:eastAsia="Cambria" w:hAnsi="Cambria" w:cs="Times New Roman"/>
          <w:sz w:val="24"/>
          <w:szCs w:val="24"/>
        </w:rPr>
        <w:t>ерения локальной прочности льда с помощью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комплекс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гидрооборудования</w:t>
      </w:r>
      <w:proofErr w:type="spellEnd"/>
      <w:r w:rsidRPr="00D80FD6">
        <w:rPr>
          <w:rFonts w:ascii="Cambria" w:eastAsia="Cambria" w:hAnsi="Cambria" w:cs="Times New Roman"/>
          <w:sz w:val="24"/>
          <w:szCs w:val="24"/>
        </w:rPr>
        <w:t xml:space="preserve"> ЛГК с зонд-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индентором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  <w:r w:rsidR="001829F9" w:rsidRPr="001829F9">
        <w:t xml:space="preserve"> </w:t>
      </w:r>
    </w:p>
    <w:p w:rsidR="00D80FD6" w:rsidRPr="00D80FD6" w:rsidRDefault="001829F9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отобраны </w:t>
      </w:r>
      <w:r w:rsidRPr="001829F9">
        <w:rPr>
          <w:rFonts w:ascii="Cambria" w:eastAsia="Cambria" w:hAnsi="Cambria" w:cs="Times New Roman"/>
          <w:sz w:val="24"/>
          <w:szCs w:val="24"/>
        </w:rPr>
        <w:t>керны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Pr="001829F9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="0009612D"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3427C2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9F41C1" w:rsidRPr="009F41C1" w:rsidRDefault="009F41C1" w:rsidP="009F41C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26 мая </w:t>
      </w:r>
      <w:r w:rsidRPr="009F41C1">
        <w:rPr>
          <w:rFonts w:ascii="Cambria" w:eastAsia="Cambria" w:hAnsi="Cambria" w:cs="Times New Roman"/>
          <w:sz w:val="24"/>
          <w:szCs w:val="24"/>
        </w:rPr>
        <w:t xml:space="preserve">в проливе Шокальского выполнена постановка со льда </w:t>
      </w:r>
      <w:proofErr w:type="spellStart"/>
      <w:r w:rsidRPr="009F41C1">
        <w:rPr>
          <w:rFonts w:ascii="Cambria" w:eastAsia="Cambria" w:hAnsi="Cambria" w:cs="Times New Roman"/>
          <w:sz w:val="24"/>
          <w:szCs w:val="24"/>
        </w:rPr>
        <w:t>притопленной</w:t>
      </w:r>
      <w:proofErr w:type="spellEnd"/>
      <w:r w:rsidRPr="009F41C1">
        <w:rPr>
          <w:rFonts w:ascii="Cambria" w:eastAsia="Cambria" w:hAnsi="Cambria" w:cs="Times New Roman"/>
          <w:sz w:val="24"/>
          <w:szCs w:val="24"/>
        </w:rPr>
        <w:t xml:space="preserve"> автоматической </w:t>
      </w:r>
      <w:proofErr w:type="spellStart"/>
      <w:r w:rsidRPr="009F41C1">
        <w:rPr>
          <w:rFonts w:ascii="Cambria" w:eastAsia="Cambria" w:hAnsi="Cambria" w:cs="Times New Roman"/>
          <w:sz w:val="24"/>
          <w:szCs w:val="24"/>
        </w:rPr>
        <w:t>буйковой</w:t>
      </w:r>
      <w:proofErr w:type="spellEnd"/>
      <w:r w:rsidRPr="009F41C1">
        <w:rPr>
          <w:rFonts w:ascii="Cambria" w:eastAsia="Cambria" w:hAnsi="Cambria" w:cs="Times New Roman"/>
          <w:sz w:val="24"/>
          <w:szCs w:val="24"/>
        </w:rPr>
        <w:t xml:space="preserve"> станции (ПБС)</w:t>
      </w:r>
      <w:r>
        <w:rPr>
          <w:rFonts w:ascii="Cambria" w:eastAsia="Cambria" w:hAnsi="Cambria" w:cs="Times New Roman"/>
          <w:sz w:val="24"/>
          <w:szCs w:val="24"/>
        </w:rPr>
        <w:t xml:space="preserve"> для регистрации </w:t>
      </w:r>
      <w:r w:rsidRPr="009F41C1">
        <w:rPr>
          <w:rFonts w:ascii="Cambria" w:eastAsia="Cambria" w:hAnsi="Cambria" w:cs="Times New Roman"/>
          <w:sz w:val="24"/>
          <w:szCs w:val="24"/>
        </w:rPr>
        <w:t>параметров течений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966C68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89256C" w:rsidRDefault="0089256C" w:rsidP="0089256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27 мая отряд сезонной арктической экспедиции «Север-2019» в количестве 7 человек </w:t>
      </w:r>
      <w:r w:rsidR="0024084B">
        <w:rPr>
          <w:rFonts w:ascii="Cambria" w:eastAsia="Cambria" w:hAnsi="Cambria" w:cs="Times New Roman"/>
          <w:sz w:val="24"/>
          <w:szCs w:val="24"/>
        </w:rPr>
        <w:t>убыл из Санкт-</w:t>
      </w:r>
      <w:r w:rsidR="00D70B05">
        <w:rPr>
          <w:rFonts w:ascii="Cambria" w:eastAsia="Cambria" w:hAnsi="Cambria" w:cs="Times New Roman"/>
          <w:sz w:val="24"/>
          <w:szCs w:val="24"/>
        </w:rPr>
        <w:t>Петербурга</w:t>
      </w:r>
      <w:r w:rsidR="0024084B" w:rsidRPr="00C4767F">
        <w:rPr>
          <w:rFonts w:ascii="Cambria" w:eastAsia="Cambria" w:hAnsi="Cambria" w:cs="Times New Roman"/>
          <w:sz w:val="24"/>
          <w:szCs w:val="24"/>
        </w:rPr>
        <w:t xml:space="preserve"> </w:t>
      </w:r>
      <w:r w:rsidRPr="00C4767F">
        <w:rPr>
          <w:rFonts w:ascii="Cambria" w:eastAsia="Cambria" w:hAnsi="Cambria" w:cs="Times New Roman"/>
          <w:sz w:val="24"/>
          <w:szCs w:val="24"/>
        </w:rPr>
        <w:t>для выполнения программы сезонных работ и дос</w:t>
      </w:r>
      <w:r>
        <w:rPr>
          <w:rFonts w:ascii="Cambria" w:eastAsia="Cambria" w:hAnsi="Cambria" w:cs="Times New Roman"/>
          <w:sz w:val="24"/>
          <w:szCs w:val="24"/>
        </w:rPr>
        <w:t xml:space="preserve">тавки необходимого оборудования на НИС «Ледовая база </w:t>
      </w:r>
      <w:r w:rsidRPr="00C4767F">
        <w:rPr>
          <w:rFonts w:ascii="Cambria" w:eastAsia="Cambria" w:hAnsi="Cambria" w:cs="Times New Roman"/>
          <w:sz w:val="24"/>
          <w:szCs w:val="24"/>
        </w:rPr>
        <w:t>Мыс Баранова»</w:t>
      </w:r>
      <w:r w:rsidR="00FD34F1">
        <w:rPr>
          <w:rFonts w:ascii="Cambria" w:eastAsia="Cambria" w:hAnsi="Cambria" w:cs="Times New Roman"/>
          <w:sz w:val="24"/>
          <w:szCs w:val="24"/>
        </w:rPr>
        <w:t xml:space="preserve"> и </w:t>
      </w:r>
      <w:r w:rsidR="003B2F2D">
        <w:rPr>
          <w:rFonts w:ascii="Cambria" w:eastAsia="Cambria" w:hAnsi="Cambria" w:cs="Times New Roman"/>
          <w:sz w:val="24"/>
          <w:szCs w:val="24"/>
        </w:rPr>
        <w:t xml:space="preserve">29 мая </w:t>
      </w:r>
      <w:r w:rsidR="00CB7E34">
        <w:rPr>
          <w:rFonts w:ascii="Cambria" w:eastAsia="Cambria" w:hAnsi="Cambria" w:cs="Times New Roman"/>
          <w:sz w:val="24"/>
          <w:szCs w:val="24"/>
        </w:rPr>
        <w:t xml:space="preserve">вертолетом Ми-8 </w:t>
      </w:r>
      <w:r w:rsidR="00CB7E34" w:rsidRPr="00CB7E34">
        <w:rPr>
          <w:rFonts w:ascii="Cambria" w:eastAsia="Cambria" w:hAnsi="Cambria" w:cs="Times New Roman"/>
          <w:sz w:val="24"/>
          <w:szCs w:val="24"/>
        </w:rPr>
        <w:t>ОАО «</w:t>
      </w:r>
      <w:proofErr w:type="spellStart"/>
      <w:r w:rsidR="00CB7E34" w:rsidRPr="00CB7E34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="00CB7E34" w:rsidRPr="00CB7E34">
        <w:rPr>
          <w:rFonts w:ascii="Cambria" w:eastAsia="Cambria" w:hAnsi="Cambria" w:cs="Times New Roman"/>
          <w:sz w:val="24"/>
          <w:szCs w:val="24"/>
        </w:rPr>
        <w:t xml:space="preserve">» </w:t>
      </w:r>
      <w:r w:rsidR="0024084B">
        <w:rPr>
          <w:rFonts w:ascii="Cambria" w:eastAsia="Cambria" w:hAnsi="Cambria" w:cs="Times New Roman"/>
          <w:sz w:val="24"/>
          <w:szCs w:val="24"/>
        </w:rPr>
        <w:t xml:space="preserve"> </w:t>
      </w:r>
      <w:r w:rsidR="00275AA0">
        <w:rPr>
          <w:rFonts w:ascii="Cambria" w:eastAsia="Cambria" w:hAnsi="Cambria" w:cs="Times New Roman"/>
          <w:sz w:val="24"/>
          <w:szCs w:val="24"/>
        </w:rPr>
        <w:t>прибыл на стационар.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F41C1" w:rsidRPr="009F41C1" w:rsidRDefault="009F41C1" w:rsidP="009F41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F41C1">
        <w:rPr>
          <w:rFonts w:ascii="Cambria" w:eastAsia="Cambria" w:hAnsi="Cambria" w:cs="Times New Roman"/>
          <w:sz w:val="24"/>
          <w:szCs w:val="24"/>
        </w:rPr>
        <w:t xml:space="preserve">Выполнены плановые снегомерные </w:t>
      </w:r>
      <w:r>
        <w:rPr>
          <w:rFonts w:ascii="Cambria" w:eastAsia="Cambria" w:hAnsi="Cambria" w:cs="Times New Roman"/>
          <w:sz w:val="24"/>
          <w:szCs w:val="24"/>
        </w:rPr>
        <w:t>наблюдения.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B0088D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E41A0">
        <w:rPr>
          <w:rFonts w:ascii="Cambria" w:eastAsia="Cambria" w:hAnsi="Cambria" w:cs="Times New Roman"/>
          <w:sz w:val="24"/>
          <w:szCs w:val="24"/>
        </w:rPr>
        <w:t>1</w:t>
      </w:r>
      <w:r w:rsidR="009F41C1">
        <w:rPr>
          <w:rFonts w:ascii="Cambria" w:eastAsia="Cambria" w:hAnsi="Cambria" w:cs="Times New Roman"/>
          <w:sz w:val="24"/>
          <w:szCs w:val="24"/>
        </w:rPr>
        <w:t>80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 скважин на торосе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CE41A0" w:rsidRPr="00CE41A0" w:rsidRDefault="009F41C1" w:rsidP="00CE41A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Выполнено 17</w:t>
      </w:r>
      <w:r w:rsidR="00CE41A0" w:rsidRPr="00CE41A0">
        <w:rPr>
          <w:rFonts w:ascii="Cambria" w:eastAsia="Cambria" w:hAnsi="Cambria" w:cs="Times New Roman"/>
          <w:sz w:val="24"/>
          <w:szCs w:val="24"/>
        </w:rPr>
        <w:t xml:space="preserve"> измерений размеров блоков на гребне тороса</w:t>
      </w:r>
      <w:r w:rsidR="00CE41A0">
        <w:rPr>
          <w:rFonts w:ascii="Cambria" w:eastAsia="Cambria" w:hAnsi="Cambria" w:cs="Times New Roman"/>
          <w:sz w:val="24"/>
          <w:szCs w:val="24"/>
        </w:rPr>
        <w:t>;</w:t>
      </w:r>
    </w:p>
    <w:p w:rsidR="00CE41A0" w:rsidRPr="00CE41A0" w:rsidRDefault="009F41C1" w:rsidP="00CE41A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CE41A0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 xml:space="preserve">обрано </w:t>
      </w:r>
      <w:r w:rsidRPr="00CE41A0">
        <w:rPr>
          <w:rFonts w:ascii="Cambria" w:eastAsia="Cambria" w:hAnsi="Cambria" w:cs="Times New Roman"/>
          <w:sz w:val="24"/>
          <w:szCs w:val="24"/>
        </w:rPr>
        <w:t>4</w:t>
      </w:r>
      <w:r w:rsidR="00CE41A0" w:rsidRPr="00CE41A0">
        <w:rPr>
          <w:rFonts w:ascii="Cambria" w:eastAsia="Cambria" w:hAnsi="Cambria" w:cs="Times New Roman"/>
          <w:sz w:val="24"/>
          <w:szCs w:val="24"/>
        </w:rPr>
        <w:t xml:space="preserve"> керн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CE41A0" w:rsidRPr="00CE41A0">
        <w:rPr>
          <w:rFonts w:ascii="Cambria" w:eastAsia="Cambria" w:hAnsi="Cambria" w:cs="Times New Roman"/>
          <w:sz w:val="24"/>
          <w:szCs w:val="24"/>
        </w:rPr>
        <w:t xml:space="preserve"> длиной </w:t>
      </w:r>
      <w:r>
        <w:rPr>
          <w:rFonts w:ascii="Cambria" w:eastAsia="Cambria" w:hAnsi="Cambria" w:cs="Times New Roman"/>
          <w:sz w:val="24"/>
          <w:szCs w:val="24"/>
        </w:rPr>
        <w:t>3-7</w:t>
      </w:r>
      <w:r w:rsidR="00CE41A0" w:rsidRPr="00CE41A0">
        <w:rPr>
          <w:rFonts w:ascii="Cambria" w:eastAsia="Cambria" w:hAnsi="Cambria" w:cs="Times New Roman"/>
          <w:sz w:val="24"/>
          <w:szCs w:val="24"/>
        </w:rPr>
        <w:t xml:space="preserve"> м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CE41A0" w:rsidRPr="00CE41A0">
        <w:rPr>
          <w:rFonts w:ascii="Cambria" w:eastAsia="Cambria" w:hAnsi="Cambria" w:cs="Times New Roman"/>
          <w:sz w:val="24"/>
          <w:szCs w:val="24"/>
        </w:rPr>
        <w:t xml:space="preserve"> на торосе</w:t>
      </w:r>
      <w:r w:rsidR="00CE41A0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89256C">
        <w:rPr>
          <w:rFonts w:ascii="Cambria" w:eastAsia="Cambria" w:hAnsi="Cambria" w:cs="Times New Roman"/>
          <w:sz w:val="24"/>
          <w:szCs w:val="24"/>
        </w:rPr>
        <w:t>30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C81FF0">
        <w:rPr>
          <w:rFonts w:ascii="Cambria" w:eastAsia="Cambria" w:hAnsi="Cambria" w:cs="Times New Roman"/>
          <w:sz w:val="24"/>
          <w:szCs w:val="24"/>
        </w:rPr>
        <w:t>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2E53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2EE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550E-5B5B-4FDD-8424-1EC1C48B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2019-05-30T14:00:00Z</dcterms:created>
  <dcterms:modified xsi:type="dcterms:W3CDTF">2019-05-30T14:00:00Z</dcterms:modified>
</cp:coreProperties>
</file>